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220" w:rsidRPr="001D7660" w:rsidRDefault="00BA2220" w:rsidP="00BA2220">
      <w:pPr>
        <w:shd w:val="clear" w:color="auto" w:fill="FFFFFF"/>
        <w:ind w:left="567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7660">
        <w:rPr>
          <w:rFonts w:ascii="Times New Roman" w:hAnsi="Times New Roman" w:cs="Times New Roman"/>
          <w:bCs/>
          <w:sz w:val="24"/>
          <w:szCs w:val="24"/>
        </w:rPr>
        <w:t>Муниципальное  бюджетное общеобразовательное учреждение</w:t>
      </w:r>
    </w:p>
    <w:p w:rsidR="00BA2220" w:rsidRPr="001D7660" w:rsidRDefault="00BA2220" w:rsidP="00BA2220">
      <w:pPr>
        <w:shd w:val="clear" w:color="auto" w:fill="FFFFFF"/>
        <w:ind w:left="567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7660">
        <w:rPr>
          <w:rFonts w:ascii="Times New Roman" w:hAnsi="Times New Roman" w:cs="Times New Roman"/>
          <w:bCs/>
          <w:sz w:val="24"/>
          <w:szCs w:val="24"/>
        </w:rPr>
        <w:t>«Средняя общеобразовательная школа №18 с  углубленным изучением отдельных предметов»</w:t>
      </w:r>
    </w:p>
    <w:p w:rsidR="00EF39D2" w:rsidRPr="00265419" w:rsidRDefault="00EF39D2" w:rsidP="00EF39D2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«Принято»</w:t>
      </w:r>
    </w:p>
    <w:p w:rsidR="00EF39D2" w:rsidRPr="00265419" w:rsidRDefault="00EF39D2" w:rsidP="00EF39D2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Педагогическим советом</w:t>
      </w:r>
    </w:p>
    <w:p w:rsidR="00EF39D2" w:rsidRDefault="00EF39D2" w:rsidP="00EF39D2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протокол от 28.08.2020г.№1</w:t>
      </w:r>
    </w:p>
    <w:p w:rsidR="00EF39D2" w:rsidRPr="00EF39D2" w:rsidRDefault="00EF39D2" w:rsidP="00EF39D2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40"/>
          <w:szCs w:val="40"/>
        </w:rPr>
      </w:pPr>
      <w:r w:rsidRPr="00EF39D2">
        <w:rPr>
          <w:rFonts w:ascii="Times New Roman" w:hAnsi="Times New Roman" w:cs="Times New Roman"/>
          <w:b/>
          <w:bCs/>
          <w:sz w:val="40"/>
          <w:szCs w:val="40"/>
        </w:rPr>
        <w:t>02.04</w:t>
      </w:r>
    </w:p>
    <w:p w:rsidR="00EF39D2" w:rsidRPr="00265419" w:rsidRDefault="00EF39D2" w:rsidP="00EF39D2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Введено приказом от 28.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08.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2020 г. №147</w:t>
      </w:r>
    </w:p>
    <w:p w:rsidR="00EF39D2" w:rsidRPr="00265419" w:rsidRDefault="00EF39D2" w:rsidP="00EF39D2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Директор МБОУ «СОШ № 18 с УИОП»</w:t>
      </w:r>
    </w:p>
    <w:p w:rsidR="00EF39D2" w:rsidRPr="00265419" w:rsidRDefault="00EF39D2" w:rsidP="00EF39D2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___________   Гайнуллин Н.</w:t>
      </w:r>
      <w:proofErr w:type="gramStart"/>
      <w:r w:rsidRPr="00265419">
        <w:rPr>
          <w:rFonts w:ascii="Times New Roman" w:hAnsi="Times New Roman" w:cs="Times New Roman"/>
          <w:bCs/>
          <w:sz w:val="24"/>
          <w:szCs w:val="24"/>
        </w:rPr>
        <w:t>З</w:t>
      </w:r>
      <w:proofErr w:type="gramEnd"/>
    </w:p>
    <w:p w:rsidR="00EF39D2" w:rsidRPr="00265419" w:rsidRDefault="00EF39D2" w:rsidP="00EF39D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419">
        <w:rPr>
          <w:rFonts w:ascii="Times New Roman" w:hAnsi="Times New Roman" w:cs="Times New Roman"/>
          <w:b/>
          <w:bCs/>
          <w:sz w:val="24"/>
          <w:szCs w:val="24"/>
        </w:rPr>
        <w:t>Рабочая программа внеурочной деятельности</w:t>
      </w:r>
    </w:p>
    <w:p w:rsidR="00EF39D2" w:rsidRPr="00EF39D2" w:rsidRDefault="00EF39D2" w:rsidP="00EF39D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39D2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EF39D2">
        <w:rPr>
          <w:rFonts w:ascii="Times New Roman" w:hAnsi="Times New Roman" w:cs="Times New Roman"/>
          <w:b/>
          <w:bCs/>
          <w:sz w:val="24"/>
          <w:szCs w:val="24"/>
        </w:rPr>
        <w:t>Семьеведение</w:t>
      </w:r>
      <w:proofErr w:type="spellEnd"/>
      <w:r w:rsidRPr="00EF39D2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EF39D2" w:rsidRPr="00265419" w:rsidRDefault="00EF39D2" w:rsidP="00EF39D2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7-9</w:t>
      </w:r>
      <w:r w:rsidRPr="001D766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1D7660"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Pr="001D76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(1 час в неделю,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34 часа в год)</w:t>
      </w:r>
    </w:p>
    <w:p w:rsidR="00EF39D2" w:rsidRPr="00265419" w:rsidRDefault="00EF39D2" w:rsidP="00EF39D2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EF39D2" w:rsidRPr="001D7660" w:rsidRDefault="00EF39D2" w:rsidP="00EF39D2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1D7660">
        <w:rPr>
          <w:rFonts w:ascii="Times New Roman" w:hAnsi="Times New Roman" w:cs="Times New Roman"/>
          <w:bCs/>
          <w:sz w:val="24"/>
          <w:szCs w:val="24"/>
        </w:rPr>
        <w:t>Соста</w:t>
      </w:r>
      <w:r>
        <w:rPr>
          <w:rFonts w:ascii="Times New Roman" w:hAnsi="Times New Roman" w:cs="Times New Roman"/>
          <w:bCs/>
          <w:sz w:val="24"/>
          <w:szCs w:val="24"/>
        </w:rPr>
        <w:t xml:space="preserve">витель: </w:t>
      </w:r>
      <w:r w:rsidRPr="00EF39D2">
        <w:rPr>
          <w:rFonts w:ascii="Times New Roman" w:hAnsi="Times New Roman" w:cs="Times New Roman"/>
          <w:bCs/>
          <w:sz w:val="24"/>
          <w:szCs w:val="24"/>
          <w:u w:val="single"/>
        </w:rPr>
        <w:t>Аржанцева Светлана Геннадьевна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1D7660">
        <w:rPr>
          <w:rFonts w:ascii="Times New Roman" w:hAnsi="Times New Roman" w:cs="Times New Roman"/>
          <w:bCs/>
          <w:sz w:val="24"/>
          <w:szCs w:val="24"/>
        </w:rPr>
        <w:t>учитель истории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обществознания,  первой квалификационной категории</w:t>
      </w:r>
      <w:r w:rsidRPr="001D7660">
        <w:rPr>
          <w:rFonts w:ascii="Times New Roman" w:hAnsi="Times New Roman" w:cs="Times New Roman"/>
          <w:bCs/>
          <w:sz w:val="24"/>
          <w:szCs w:val="24"/>
        </w:rPr>
        <w:t>)</w:t>
      </w:r>
    </w:p>
    <w:p w:rsidR="00EF39D2" w:rsidRPr="00265419" w:rsidRDefault="00EF39D2" w:rsidP="00EF39D2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EF39D2" w:rsidRDefault="00EF39D2" w:rsidP="00EF39D2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EF39D2" w:rsidRPr="00265419" w:rsidRDefault="00EF39D2" w:rsidP="00EF39D2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EF39D2" w:rsidRPr="00265419" w:rsidRDefault="00EF39D2" w:rsidP="00EF39D2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EF39D2" w:rsidRPr="00265419" w:rsidRDefault="00EF39D2" w:rsidP="00EF39D2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EF39D2" w:rsidRPr="00265419" w:rsidRDefault="00EF39D2" w:rsidP="00EF39D2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директора________ </w:t>
      </w:r>
      <w:proofErr w:type="spellStart"/>
      <w:r w:rsidRPr="00265419">
        <w:rPr>
          <w:rFonts w:ascii="Times New Roman" w:hAnsi="Times New Roman" w:cs="Times New Roman"/>
          <w:bCs/>
          <w:sz w:val="24"/>
          <w:szCs w:val="24"/>
        </w:rPr>
        <w:t>Нуриахметова</w:t>
      </w:r>
      <w:proofErr w:type="spellEnd"/>
      <w:r w:rsidRPr="00265419">
        <w:rPr>
          <w:rFonts w:ascii="Times New Roman" w:hAnsi="Times New Roman" w:cs="Times New Roman"/>
          <w:bCs/>
          <w:sz w:val="24"/>
          <w:szCs w:val="24"/>
        </w:rPr>
        <w:t xml:space="preserve"> З.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М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265419">
        <w:rPr>
          <w:rFonts w:ascii="Times New Roman" w:hAnsi="Times New Roman" w:cs="Times New Roman"/>
          <w:bCs/>
          <w:sz w:val="24"/>
          <w:szCs w:val="24"/>
        </w:rPr>
        <w:t xml:space="preserve">   от 27.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08.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2020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г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F39D2" w:rsidRDefault="00EF39D2" w:rsidP="00EF39D2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F39D2" w:rsidRDefault="00EF39D2" w:rsidP="00BA2220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2220" w:rsidRPr="001D7660" w:rsidRDefault="00BA2220" w:rsidP="00BA2220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3E7E3B" w:rsidRPr="001D7660" w:rsidRDefault="00BA2220" w:rsidP="00EF39D2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1D766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BA2220" w:rsidRPr="001D7660" w:rsidRDefault="00BA2220" w:rsidP="00BA2220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BA2220" w:rsidRPr="001D7660" w:rsidRDefault="00BA2220" w:rsidP="00BA2220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7660">
        <w:rPr>
          <w:rFonts w:ascii="Times New Roman" w:hAnsi="Times New Roman" w:cs="Times New Roman"/>
          <w:bCs/>
          <w:sz w:val="24"/>
          <w:szCs w:val="24"/>
        </w:rPr>
        <w:t xml:space="preserve"> Набережные Челны</w:t>
      </w:r>
    </w:p>
    <w:p w:rsidR="00BA2220" w:rsidRDefault="00EF39D2" w:rsidP="00597AC9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2020</w:t>
      </w:r>
      <w:r w:rsidR="00BA2220" w:rsidRPr="001D7660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3E7E3B" w:rsidRDefault="003E7E3B" w:rsidP="00EF39D2">
      <w:pPr>
        <w:shd w:val="clear" w:color="auto" w:fill="FFFFFF"/>
        <w:spacing w:after="0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3E7E3B" w:rsidRPr="001D7660" w:rsidRDefault="003E7E3B" w:rsidP="00597AC9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A2220" w:rsidRPr="001D7660" w:rsidRDefault="00BA2220" w:rsidP="00BA22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660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изучения предмета </w:t>
      </w:r>
      <w:proofErr w:type="spellStart"/>
      <w:r w:rsidR="001A61BC" w:rsidRPr="001D7660">
        <w:rPr>
          <w:rFonts w:ascii="Times New Roman" w:hAnsi="Times New Roman" w:cs="Times New Roman"/>
          <w:b/>
          <w:sz w:val="24"/>
          <w:szCs w:val="24"/>
        </w:rPr>
        <w:t>Семьеведение</w:t>
      </w:r>
      <w:proofErr w:type="spellEnd"/>
      <w:r w:rsidRPr="001D7660">
        <w:rPr>
          <w:rFonts w:ascii="Times New Roman" w:hAnsi="Times New Roman" w:cs="Times New Roman"/>
          <w:b/>
          <w:sz w:val="24"/>
          <w:szCs w:val="24"/>
        </w:rPr>
        <w:t xml:space="preserve"> (внеурочная деятельность по Ф</w:t>
      </w:r>
      <w:r w:rsidR="001A61BC" w:rsidRPr="001D7660">
        <w:rPr>
          <w:rFonts w:ascii="Times New Roman" w:hAnsi="Times New Roman" w:cs="Times New Roman"/>
          <w:b/>
          <w:sz w:val="24"/>
          <w:szCs w:val="24"/>
        </w:rPr>
        <w:t>К</w:t>
      </w:r>
      <w:r w:rsidRPr="001D7660">
        <w:rPr>
          <w:rFonts w:ascii="Times New Roman" w:hAnsi="Times New Roman" w:cs="Times New Roman"/>
          <w:b/>
          <w:sz w:val="24"/>
          <w:szCs w:val="24"/>
        </w:rPr>
        <w:t>ГОС)</w:t>
      </w:r>
    </w:p>
    <w:p w:rsidR="00BA2220" w:rsidRPr="001D7660" w:rsidRDefault="00BA2220" w:rsidP="001D7660">
      <w:pPr>
        <w:spacing w:after="0" w:line="360" w:lineRule="auto"/>
        <w:ind w:right="3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D76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1D7660" w:rsidRPr="001D76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Pr="001D76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должны знать:</w:t>
      </w:r>
    </w:p>
    <w:p w:rsidR="00BA2220" w:rsidRPr="001D7660" w:rsidRDefault="00BA2220" w:rsidP="00BA2220">
      <w:pPr>
        <w:spacing w:after="0" w:line="36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понятия дисциплины «</w:t>
      </w:r>
      <w:proofErr w:type="spellStart"/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Семьеведение</w:t>
      </w:r>
      <w:proofErr w:type="spellEnd"/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»; </w:t>
      </w:r>
    </w:p>
    <w:p w:rsidR="00BA2220" w:rsidRPr="001D7660" w:rsidRDefault="00BA2220" w:rsidP="00BA2220">
      <w:pPr>
        <w:spacing w:after="0" w:line="36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специфику брачных и семейных  отношений;</w:t>
      </w:r>
    </w:p>
    <w:p w:rsidR="00BA2220" w:rsidRPr="001D7660" w:rsidRDefault="00BA2220" w:rsidP="00BA2220">
      <w:pPr>
        <w:spacing w:after="0" w:line="36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динамику и направленность развития брачно-семейных отношений в российском обществе в их исторической </w:t>
      </w:r>
      <w:r w:rsidR="001D7660"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перспективе;</w:t>
      </w:r>
    </w:p>
    <w:p w:rsidR="00BA2220" w:rsidRPr="001D7660" w:rsidRDefault="00BA2220" w:rsidP="00BA2220">
      <w:pPr>
        <w:spacing w:after="0" w:line="36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правовые аспекты регулирования брачно-семейных отношений;</w:t>
      </w:r>
    </w:p>
    <w:p w:rsidR="00BA2220" w:rsidRPr="001D7660" w:rsidRDefault="00BA2220" w:rsidP="00BA2220">
      <w:pPr>
        <w:spacing w:after="0" w:line="36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основы семейной экономики;</w:t>
      </w:r>
    </w:p>
    <w:p w:rsidR="00BA2220" w:rsidRPr="001D7660" w:rsidRDefault="00BA2220" w:rsidP="00BA2220">
      <w:pPr>
        <w:spacing w:after="0" w:line="36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мужского и женского поведения в семье;</w:t>
      </w:r>
    </w:p>
    <w:p w:rsidR="00BA2220" w:rsidRPr="001D7660" w:rsidRDefault="00BA2220" w:rsidP="00BA2220">
      <w:pPr>
        <w:spacing w:after="0" w:line="36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специфику организации жизнедеятельности семей с разным числом детей; </w:t>
      </w:r>
    </w:p>
    <w:p w:rsidR="00BA2220" w:rsidRPr="001D7660" w:rsidRDefault="00BA2220" w:rsidP="00BA2220">
      <w:pPr>
        <w:spacing w:after="0" w:line="360" w:lineRule="auto"/>
        <w:ind w:right="30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D766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должны уметь: </w:t>
      </w:r>
    </w:p>
    <w:p w:rsidR="00BA2220" w:rsidRPr="001D7660" w:rsidRDefault="00BA2220" w:rsidP="00BA2220">
      <w:pPr>
        <w:spacing w:after="0" w:line="36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выстраивать тактику и стратегию регулирования отношений между полами внутри семьи; </w:t>
      </w:r>
    </w:p>
    <w:p w:rsidR="00BA2220" w:rsidRPr="001D7660" w:rsidRDefault="00BA2220" w:rsidP="00BA2220">
      <w:pPr>
        <w:spacing w:after="0" w:line="360" w:lineRule="auto"/>
        <w:ind w:right="30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аргументированно</w:t>
      </w:r>
      <w:proofErr w:type="spellEnd"/>
      <w:r w:rsidRPr="001D7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доказывать значимость физического и психологического здоровья семьи;</w:t>
      </w:r>
      <w:r w:rsidRPr="001D76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BA2220" w:rsidRPr="001D7660" w:rsidRDefault="00BA2220" w:rsidP="00BA2220">
      <w:pPr>
        <w:spacing w:after="0" w:line="36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6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отстаивать интересы традиционной семьи (полной, в официальном браке, гетеросексуальной, с несколькими детьми, благополучной)  как для отдельного индивида, так и для общества. </w:t>
      </w:r>
    </w:p>
    <w:p w:rsidR="00BA2220" w:rsidRPr="001D7660" w:rsidRDefault="00BA2220" w:rsidP="00BA2220">
      <w:pPr>
        <w:spacing w:after="0" w:line="360" w:lineRule="auto"/>
        <w:ind w:right="30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288F" w:rsidRPr="001D7660" w:rsidRDefault="0024288F">
      <w:pPr>
        <w:rPr>
          <w:rFonts w:ascii="Times New Roman" w:hAnsi="Times New Roman" w:cs="Times New Roman"/>
          <w:sz w:val="24"/>
          <w:szCs w:val="24"/>
        </w:rPr>
      </w:pPr>
    </w:p>
    <w:p w:rsidR="00597AC9" w:rsidRDefault="00597AC9">
      <w:pPr>
        <w:rPr>
          <w:rFonts w:ascii="Times New Roman" w:hAnsi="Times New Roman" w:cs="Times New Roman"/>
          <w:sz w:val="24"/>
          <w:szCs w:val="24"/>
        </w:rPr>
      </w:pPr>
    </w:p>
    <w:p w:rsidR="001D7660" w:rsidRDefault="001D7660">
      <w:pPr>
        <w:rPr>
          <w:rFonts w:ascii="Times New Roman" w:hAnsi="Times New Roman" w:cs="Times New Roman"/>
          <w:sz w:val="24"/>
          <w:szCs w:val="24"/>
        </w:rPr>
      </w:pPr>
    </w:p>
    <w:p w:rsidR="001D7660" w:rsidRDefault="001D7660">
      <w:pPr>
        <w:rPr>
          <w:rFonts w:ascii="Times New Roman" w:hAnsi="Times New Roman" w:cs="Times New Roman"/>
          <w:sz w:val="24"/>
          <w:szCs w:val="24"/>
        </w:rPr>
      </w:pPr>
    </w:p>
    <w:p w:rsidR="003E7E3B" w:rsidRPr="001D7660" w:rsidRDefault="003E7E3B">
      <w:pPr>
        <w:rPr>
          <w:rFonts w:ascii="Times New Roman" w:hAnsi="Times New Roman" w:cs="Times New Roman"/>
          <w:sz w:val="24"/>
          <w:szCs w:val="24"/>
        </w:rPr>
      </w:pPr>
    </w:p>
    <w:p w:rsidR="00BA2220" w:rsidRPr="001D7660" w:rsidRDefault="001D7660" w:rsidP="00BA22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660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предмета.</w:t>
      </w:r>
    </w:p>
    <w:tbl>
      <w:tblPr>
        <w:tblStyle w:val="a3"/>
        <w:tblW w:w="0" w:type="auto"/>
        <w:tblLook w:val="04A0"/>
      </w:tblPr>
      <w:tblGrid>
        <w:gridCol w:w="959"/>
        <w:gridCol w:w="4536"/>
        <w:gridCol w:w="7654"/>
        <w:gridCol w:w="1637"/>
      </w:tblGrid>
      <w:tr w:rsidR="00BA2220" w:rsidRPr="001D7660" w:rsidTr="00BA2220">
        <w:tc>
          <w:tcPr>
            <w:tcW w:w="959" w:type="dxa"/>
          </w:tcPr>
          <w:p w:rsidR="00BA2220" w:rsidRPr="001D7660" w:rsidRDefault="00BA2220" w:rsidP="00BA2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BA2220" w:rsidRPr="001D7660" w:rsidRDefault="00BA2220" w:rsidP="00BA2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654" w:type="dxa"/>
          </w:tcPr>
          <w:p w:rsidR="00BA2220" w:rsidRPr="001D7660" w:rsidRDefault="00BA2220" w:rsidP="00BA2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637" w:type="dxa"/>
          </w:tcPr>
          <w:p w:rsidR="00BA2220" w:rsidRPr="001D7660" w:rsidRDefault="00BA2220" w:rsidP="00BA2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A2220" w:rsidRPr="001D7660" w:rsidTr="00BA2220">
        <w:tc>
          <w:tcPr>
            <w:tcW w:w="959" w:type="dxa"/>
          </w:tcPr>
          <w:p w:rsidR="00BA2220" w:rsidRPr="001D7660" w:rsidRDefault="00BA2220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BA2220" w:rsidRPr="001D7660" w:rsidRDefault="00BA2220" w:rsidP="001D7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предмет «</w:t>
            </w:r>
            <w:proofErr w:type="spell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Семьеведение</w:t>
            </w:r>
            <w:proofErr w:type="spell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7654" w:type="dxa"/>
          </w:tcPr>
          <w:p w:rsidR="00BA2220" w:rsidRPr="001D7660" w:rsidRDefault="0092225C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Демографическое состояние в России, в Республике Татарстан. Статистика браков и разводов.</w:t>
            </w:r>
          </w:p>
        </w:tc>
        <w:tc>
          <w:tcPr>
            <w:tcW w:w="1637" w:type="dxa"/>
          </w:tcPr>
          <w:p w:rsidR="00BA2220" w:rsidRPr="001D7660" w:rsidRDefault="0092225C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2220" w:rsidRPr="001D7660" w:rsidTr="00BA2220">
        <w:tc>
          <w:tcPr>
            <w:tcW w:w="959" w:type="dxa"/>
          </w:tcPr>
          <w:p w:rsidR="00BA2220" w:rsidRPr="001D7660" w:rsidRDefault="00BA2220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BA2220" w:rsidRPr="001D7660" w:rsidRDefault="00BA2220" w:rsidP="001D7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Брак как основа семьи.</w:t>
            </w:r>
          </w:p>
        </w:tc>
        <w:tc>
          <w:tcPr>
            <w:tcW w:w="7654" w:type="dxa"/>
          </w:tcPr>
          <w:p w:rsidR="00BA2220" w:rsidRPr="001D7660" w:rsidRDefault="0092225C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корни брака. Понятие брака. Функции брака. Виды браков. Особенности брачного выбора. Брачный возраст. Мотивы вступления в брак. Любовь как основной мотив брака. </w:t>
            </w: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в отношения к семье и браку у молодежи. «Пол» и «</w:t>
            </w: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гендер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» в </w:t>
            </w: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исследованиях. Пол кА биологическая и социальная категория. Пол как процесс, статус и структура. </w:t>
            </w: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Гендерная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идентичность как базовая структура социальной идентичности. Типология семейных структур по критериям.</w:t>
            </w:r>
          </w:p>
        </w:tc>
        <w:tc>
          <w:tcPr>
            <w:tcW w:w="1637" w:type="dxa"/>
          </w:tcPr>
          <w:p w:rsidR="00BA2220" w:rsidRPr="001D7660" w:rsidRDefault="0092225C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2220" w:rsidRPr="001D7660" w:rsidTr="00BA2220">
        <w:tc>
          <w:tcPr>
            <w:tcW w:w="959" w:type="dxa"/>
          </w:tcPr>
          <w:p w:rsidR="00BA2220" w:rsidRPr="001D7660" w:rsidRDefault="00BA2220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BA2220" w:rsidRPr="001D7660" w:rsidRDefault="00BA2220" w:rsidP="001D7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Семья в современном обществе.</w:t>
            </w:r>
          </w:p>
        </w:tc>
        <w:tc>
          <w:tcPr>
            <w:tcW w:w="7654" w:type="dxa"/>
          </w:tcPr>
          <w:p w:rsidR="00BA2220" w:rsidRPr="001D7660" w:rsidRDefault="0092225C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Понятие семьи. Понятие традиционной и современной семьи. Социальные и асоциальные модели семьи. Типология семейных структур по критериям. Семья- роль и значение в формировании личности. Ориентационная и репродуктивная семьи. Главные и «негативные» функции для муж</w:t>
            </w:r>
            <w:r w:rsidR="006B7D90" w:rsidRPr="001D7660">
              <w:rPr>
                <w:rFonts w:ascii="Times New Roman" w:hAnsi="Times New Roman" w:cs="Times New Roman"/>
                <w:sz w:val="24"/>
                <w:szCs w:val="24"/>
              </w:rPr>
              <w:t>чин и женщин в современной Росс</w:t>
            </w: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ии.</w:t>
            </w:r>
          </w:p>
        </w:tc>
        <w:tc>
          <w:tcPr>
            <w:tcW w:w="1637" w:type="dxa"/>
          </w:tcPr>
          <w:p w:rsidR="00BA2220" w:rsidRPr="001D7660" w:rsidRDefault="0092225C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2220" w:rsidRPr="001D7660" w:rsidTr="00BA2220">
        <w:tc>
          <w:tcPr>
            <w:tcW w:w="959" w:type="dxa"/>
          </w:tcPr>
          <w:p w:rsidR="00BA2220" w:rsidRPr="001D7660" w:rsidRDefault="00BA2220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BA2220" w:rsidRPr="001D7660" w:rsidRDefault="00007C05" w:rsidP="001D7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Семейное право в России.</w:t>
            </w:r>
          </w:p>
        </w:tc>
        <w:tc>
          <w:tcPr>
            <w:tcW w:w="7654" w:type="dxa"/>
          </w:tcPr>
          <w:p w:rsidR="00BA2220" w:rsidRPr="001D7660" w:rsidRDefault="006B7D90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Правовые основы функционирования семьи. Семейные отношения как объект права. Роль семейного права в социальной жизни. Разнообразие способов воздействия на семейные отношения. Основные начала семейного права. Семья и родство в юридической сфере. Законный режим имущества супругов. Брачный договор. Ответственность супругов по обязательствам. Добровольное признание отцовства в органах ЗАГС и установление отцовства в судебном порядке. Права несовершеннолетних детей. Родительские права и обязанности. Алиментные обязательства супругов, родителей и детей. Порядок уплаты и взыскания алиментов. Опека и попечительство. Приемная семья.</w:t>
            </w:r>
          </w:p>
        </w:tc>
        <w:tc>
          <w:tcPr>
            <w:tcW w:w="1637" w:type="dxa"/>
          </w:tcPr>
          <w:p w:rsidR="00BA2220" w:rsidRPr="001D7660" w:rsidRDefault="006B7D90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2220" w:rsidRPr="001D7660" w:rsidTr="00BA2220">
        <w:tc>
          <w:tcPr>
            <w:tcW w:w="959" w:type="dxa"/>
          </w:tcPr>
          <w:p w:rsidR="00BA2220" w:rsidRPr="001D7660" w:rsidRDefault="00007C05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BA2220" w:rsidRPr="001D7660" w:rsidRDefault="00007C05" w:rsidP="001D7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 основы функционирования семьи в рыночном обществе.</w:t>
            </w:r>
          </w:p>
        </w:tc>
        <w:tc>
          <w:tcPr>
            <w:tcW w:w="7654" w:type="dxa"/>
          </w:tcPr>
          <w:p w:rsidR="00BA2220" w:rsidRPr="001D7660" w:rsidRDefault="001A61BC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положение семьи в кризисном обществе. Домохозяйство и его роль в воспроизводстве человека.</w:t>
            </w:r>
          </w:p>
        </w:tc>
        <w:tc>
          <w:tcPr>
            <w:tcW w:w="1637" w:type="dxa"/>
          </w:tcPr>
          <w:p w:rsidR="00BA2220" w:rsidRPr="001D7660" w:rsidRDefault="006258CE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2220" w:rsidRPr="001D7660" w:rsidTr="00BA2220">
        <w:tc>
          <w:tcPr>
            <w:tcW w:w="959" w:type="dxa"/>
          </w:tcPr>
          <w:p w:rsidR="00BA2220" w:rsidRPr="001D7660" w:rsidRDefault="00007C05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536" w:type="dxa"/>
          </w:tcPr>
          <w:p w:rsidR="00BA2220" w:rsidRPr="001D7660" w:rsidRDefault="00007C05" w:rsidP="001D7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Проблемы </w:t>
            </w:r>
            <w:proofErr w:type="spell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родительства</w:t>
            </w:r>
            <w:proofErr w:type="spell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депопулирующей</w:t>
            </w:r>
            <w:proofErr w:type="spell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России.</w:t>
            </w:r>
          </w:p>
        </w:tc>
        <w:tc>
          <w:tcPr>
            <w:tcW w:w="7654" w:type="dxa"/>
          </w:tcPr>
          <w:p w:rsidR="00BA2220" w:rsidRPr="001D7660" w:rsidRDefault="006258CE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мире и в России. Отношение к детям в современной семье.</w:t>
            </w:r>
          </w:p>
        </w:tc>
        <w:tc>
          <w:tcPr>
            <w:tcW w:w="1637" w:type="dxa"/>
          </w:tcPr>
          <w:p w:rsidR="00BA2220" w:rsidRPr="001D7660" w:rsidRDefault="006258CE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2220" w:rsidRPr="001D7660" w:rsidTr="00BA2220">
        <w:tc>
          <w:tcPr>
            <w:tcW w:w="959" w:type="dxa"/>
          </w:tcPr>
          <w:p w:rsidR="00BA2220" w:rsidRPr="001D7660" w:rsidRDefault="00007C05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:rsidR="00BA2220" w:rsidRPr="001D7660" w:rsidRDefault="00007C05" w:rsidP="001D7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Воспитательный потенциал современной семьи.</w:t>
            </w:r>
          </w:p>
        </w:tc>
        <w:tc>
          <w:tcPr>
            <w:tcW w:w="7654" w:type="dxa"/>
          </w:tcPr>
          <w:p w:rsidR="00BA2220" w:rsidRPr="001D7660" w:rsidRDefault="006258CE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 семьи как система эмоциональных отношений родителей к ребенку. Родительская позиция как основа семейного воспитания. Межличностные отношения ребенка и его восприятие внутрисемейных отношений.</w:t>
            </w:r>
          </w:p>
        </w:tc>
        <w:tc>
          <w:tcPr>
            <w:tcW w:w="1637" w:type="dxa"/>
          </w:tcPr>
          <w:p w:rsidR="00BA2220" w:rsidRPr="001D7660" w:rsidRDefault="006258CE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7C05" w:rsidRPr="001D7660" w:rsidTr="00BA2220">
        <w:tc>
          <w:tcPr>
            <w:tcW w:w="959" w:type="dxa"/>
          </w:tcPr>
          <w:p w:rsidR="00007C05" w:rsidRPr="001D7660" w:rsidRDefault="00007C05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007C05" w:rsidRPr="001D7660" w:rsidRDefault="00007C05" w:rsidP="001D7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Тенденции развития альтернативных форм </w:t>
            </w:r>
            <w:proofErr w:type="spellStart"/>
            <w:proofErr w:type="gram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брачно</w:t>
            </w:r>
            <w:proofErr w:type="spell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- семейных</w:t>
            </w:r>
            <w:proofErr w:type="gram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отношений. </w:t>
            </w:r>
            <w:proofErr w:type="spell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Молдели</w:t>
            </w:r>
            <w:proofErr w:type="spell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внебрачных союзов.</w:t>
            </w:r>
          </w:p>
        </w:tc>
        <w:tc>
          <w:tcPr>
            <w:tcW w:w="7654" w:type="dxa"/>
          </w:tcPr>
          <w:p w:rsidR="00007C05" w:rsidRPr="001D7660" w:rsidRDefault="006258CE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Внебрачная семья. Модели внебрачной семьи. Тенденции развития альтернативных форм </w:t>
            </w:r>
            <w:proofErr w:type="spellStart"/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брачно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- семейных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отношений.</w:t>
            </w:r>
          </w:p>
        </w:tc>
        <w:tc>
          <w:tcPr>
            <w:tcW w:w="1637" w:type="dxa"/>
          </w:tcPr>
          <w:p w:rsidR="00007C05" w:rsidRPr="001D7660" w:rsidRDefault="006258CE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7C05" w:rsidRPr="001D7660" w:rsidTr="00BA2220">
        <w:tc>
          <w:tcPr>
            <w:tcW w:w="959" w:type="dxa"/>
          </w:tcPr>
          <w:p w:rsidR="00007C05" w:rsidRPr="001D7660" w:rsidRDefault="00007C05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:rsidR="00007C05" w:rsidRPr="001D7660" w:rsidRDefault="00007C05" w:rsidP="001D7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Брак и семья с позиций </w:t>
            </w:r>
            <w:r w:rsidR="006258CE"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религии.</w:t>
            </w:r>
          </w:p>
        </w:tc>
        <w:tc>
          <w:tcPr>
            <w:tcW w:w="7654" w:type="dxa"/>
          </w:tcPr>
          <w:p w:rsidR="00007C05" w:rsidRPr="001D7660" w:rsidRDefault="006258CE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Традиционные религии. Обручение и свадьба в различных религиях.</w:t>
            </w:r>
          </w:p>
        </w:tc>
        <w:tc>
          <w:tcPr>
            <w:tcW w:w="1637" w:type="dxa"/>
          </w:tcPr>
          <w:p w:rsidR="00007C05" w:rsidRPr="001D7660" w:rsidRDefault="006E20EE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7C05" w:rsidRPr="001D7660" w:rsidTr="00BA2220">
        <w:tc>
          <w:tcPr>
            <w:tcW w:w="959" w:type="dxa"/>
          </w:tcPr>
          <w:p w:rsidR="00007C05" w:rsidRPr="001D7660" w:rsidRDefault="00007C05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</w:tcPr>
          <w:p w:rsidR="00007C05" w:rsidRPr="001D7660" w:rsidRDefault="00007C05" w:rsidP="001D7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Посещение в районный отдел ЗАГС.</w:t>
            </w:r>
          </w:p>
        </w:tc>
        <w:tc>
          <w:tcPr>
            <w:tcW w:w="7654" w:type="dxa"/>
          </w:tcPr>
          <w:p w:rsidR="00007C05" w:rsidRPr="001D7660" w:rsidRDefault="00007C05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007C05" w:rsidRPr="001D7660" w:rsidRDefault="006258CE" w:rsidP="00BA2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A2220" w:rsidRPr="001D7660" w:rsidRDefault="00BA2220" w:rsidP="00BA22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2220" w:rsidRPr="001D7660" w:rsidRDefault="00BA2220">
      <w:pPr>
        <w:rPr>
          <w:rFonts w:ascii="Times New Roman" w:hAnsi="Times New Roman" w:cs="Times New Roman"/>
          <w:sz w:val="24"/>
          <w:szCs w:val="24"/>
        </w:rPr>
      </w:pPr>
    </w:p>
    <w:p w:rsidR="006258CE" w:rsidRPr="001D7660" w:rsidRDefault="006258CE">
      <w:pPr>
        <w:rPr>
          <w:rFonts w:ascii="Times New Roman" w:hAnsi="Times New Roman" w:cs="Times New Roman"/>
          <w:sz w:val="24"/>
          <w:szCs w:val="24"/>
        </w:rPr>
      </w:pPr>
    </w:p>
    <w:p w:rsidR="006258CE" w:rsidRPr="001D7660" w:rsidRDefault="006258CE">
      <w:pPr>
        <w:rPr>
          <w:rFonts w:ascii="Times New Roman" w:hAnsi="Times New Roman" w:cs="Times New Roman"/>
          <w:sz w:val="24"/>
          <w:szCs w:val="24"/>
        </w:rPr>
      </w:pPr>
    </w:p>
    <w:p w:rsidR="006258CE" w:rsidRPr="001D7660" w:rsidRDefault="006258CE">
      <w:pPr>
        <w:rPr>
          <w:rFonts w:ascii="Times New Roman" w:hAnsi="Times New Roman" w:cs="Times New Roman"/>
          <w:sz w:val="24"/>
          <w:szCs w:val="24"/>
        </w:rPr>
      </w:pPr>
    </w:p>
    <w:p w:rsidR="006258CE" w:rsidRPr="001D7660" w:rsidRDefault="006258CE">
      <w:pPr>
        <w:rPr>
          <w:rFonts w:ascii="Times New Roman" w:hAnsi="Times New Roman" w:cs="Times New Roman"/>
          <w:sz w:val="24"/>
          <w:szCs w:val="24"/>
        </w:rPr>
      </w:pPr>
    </w:p>
    <w:p w:rsidR="006258CE" w:rsidRPr="001D7660" w:rsidRDefault="006258CE">
      <w:pPr>
        <w:rPr>
          <w:rFonts w:ascii="Times New Roman" w:hAnsi="Times New Roman" w:cs="Times New Roman"/>
          <w:sz w:val="24"/>
          <w:szCs w:val="24"/>
        </w:rPr>
      </w:pPr>
    </w:p>
    <w:p w:rsidR="006258CE" w:rsidRPr="001D7660" w:rsidRDefault="006258CE">
      <w:pPr>
        <w:rPr>
          <w:rFonts w:ascii="Times New Roman" w:hAnsi="Times New Roman" w:cs="Times New Roman"/>
          <w:sz w:val="24"/>
          <w:szCs w:val="24"/>
        </w:rPr>
      </w:pPr>
    </w:p>
    <w:p w:rsidR="006258CE" w:rsidRPr="001D7660" w:rsidRDefault="006258CE">
      <w:pPr>
        <w:rPr>
          <w:rFonts w:ascii="Times New Roman" w:hAnsi="Times New Roman" w:cs="Times New Roman"/>
          <w:sz w:val="24"/>
          <w:szCs w:val="24"/>
        </w:rPr>
      </w:pPr>
    </w:p>
    <w:p w:rsidR="006258CE" w:rsidRDefault="006258CE">
      <w:pPr>
        <w:rPr>
          <w:rFonts w:ascii="Times New Roman" w:hAnsi="Times New Roman" w:cs="Times New Roman"/>
          <w:sz w:val="24"/>
          <w:szCs w:val="24"/>
        </w:rPr>
      </w:pPr>
    </w:p>
    <w:p w:rsidR="001D7660" w:rsidRPr="001D7660" w:rsidRDefault="001D7660">
      <w:pPr>
        <w:rPr>
          <w:rFonts w:ascii="Times New Roman" w:hAnsi="Times New Roman" w:cs="Times New Roman"/>
          <w:sz w:val="24"/>
          <w:szCs w:val="24"/>
        </w:rPr>
      </w:pPr>
    </w:p>
    <w:p w:rsidR="006258CE" w:rsidRPr="001D7660" w:rsidRDefault="006258CE">
      <w:pPr>
        <w:rPr>
          <w:rFonts w:ascii="Times New Roman" w:hAnsi="Times New Roman" w:cs="Times New Roman"/>
          <w:sz w:val="24"/>
          <w:szCs w:val="24"/>
        </w:rPr>
      </w:pPr>
    </w:p>
    <w:p w:rsidR="006258CE" w:rsidRPr="001D7660" w:rsidRDefault="006258CE" w:rsidP="001D76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66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 тематический план.</w:t>
      </w:r>
    </w:p>
    <w:tbl>
      <w:tblPr>
        <w:tblStyle w:val="a3"/>
        <w:tblW w:w="0" w:type="auto"/>
        <w:tblLook w:val="04A0"/>
      </w:tblPr>
      <w:tblGrid>
        <w:gridCol w:w="817"/>
        <w:gridCol w:w="2835"/>
        <w:gridCol w:w="3969"/>
        <w:gridCol w:w="2126"/>
        <w:gridCol w:w="2552"/>
        <w:gridCol w:w="1276"/>
        <w:gridCol w:w="1211"/>
      </w:tblGrid>
      <w:tr w:rsidR="00BA1B3F" w:rsidRPr="001D7660" w:rsidTr="002F7104">
        <w:trPr>
          <w:trHeight w:val="469"/>
        </w:trPr>
        <w:tc>
          <w:tcPr>
            <w:tcW w:w="817" w:type="dxa"/>
            <w:vMerge w:val="restart"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vMerge w:val="restart"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969" w:type="dxa"/>
            <w:vMerge w:val="restart"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</w:tc>
        <w:tc>
          <w:tcPr>
            <w:tcW w:w="2126" w:type="dxa"/>
            <w:vMerge w:val="restart"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 учебной деятельности</w:t>
            </w:r>
          </w:p>
        </w:tc>
        <w:tc>
          <w:tcPr>
            <w:tcW w:w="2552" w:type="dxa"/>
            <w:vMerge w:val="restart"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2487" w:type="dxa"/>
            <w:gridSpan w:val="2"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A1B3F" w:rsidRPr="001D7660" w:rsidTr="002F7104">
        <w:trPr>
          <w:trHeight w:val="468"/>
        </w:trPr>
        <w:tc>
          <w:tcPr>
            <w:tcW w:w="817" w:type="dxa"/>
            <w:vMerge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11" w:type="dxa"/>
          </w:tcPr>
          <w:p w:rsidR="006258CE" w:rsidRPr="001D7660" w:rsidRDefault="006258CE" w:rsidP="0062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BA1B3F" w:rsidRPr="001D7660" w:rsidTr="002F7104">
        <w:tc>
          <w:tcPr>
            <w:tcW w:w="817" w:type="dxa"/>
          </w:tcPr>
          <w:p w:rsidR="006258CE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6258CE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Введение в предмет «</w:t>
            </w: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969" w:type="dxa"/>
          </w:tcPr>
          <w:p w:rsidR="006258CE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Демографическое состояние в России, в Республике Татарстан. Статистика браков и разводов.</w:t>
            </w:r>
          </w:p>
        </w:tc>
        <w:tc>
          <w:tcPr>
            <w:tcW w:w="2126" w:type="dxa"/>
          </w:tcPr>
          <w:p w:rsidR="006258CE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6258CE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Изучают статистику, обобщают, делают выводы.</w:t>
            </w:r>
          </w:p>
        </w:tc>
        <w:tc>
          <w:tcPr>
            <w:tcW w:w="1276" w:type="dxa"/>
          </w:tcPr>
          <w:p w:rsidR="006258CE" w:rsidRPr="001D7660" w:rsidRDefault="00EF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11" w:type="dxa"/>
          </w:tcPr>
          <w:p w:rsidR="006258CE" w:rsidRPr="001D7660" w:rsidRDefault="00625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104" w:rsidRPr="001D7660" w:rsidTr="00547981">
        <w:tc>
          <w:tcPr>
            <w:tcW w:w="14786" w:type="dxa"/>
            <w:gridSpan w:val="7"/>
          </w:tcPr>
          <w:p w:rsidR="002F7104" w:rsidRPr="001D7660" w:rsidRDefault="002F7104" w:rsidP="002F71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Брак как основа семь</w:t>
            </w:r>
            <w:proofErr w:type="gram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и-</w:t>
            </w:r>
            <w:proofErr w:type="gram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теория 3 часа, практика-2 часа.</w:t>
            </w:r>
          </w:p>
        </w:tc>
      </w:tr>
      <w:tr w:rsidR="00BA1B3F" w:rsidRPr="001D7660" w:rsidTr="002F7104">
        <w:tc>
          <w:tcPr>
            <w:tcW w:w="817" w:type="dxa"/>
          </w:tcPr>
          <w:p w:rsidR="006258CE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6258CE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Брак как основа семьи.</w:t>
            </w:r>
          </w:p>
        </w:tc>
        <w:tc>
          <w:tcPr>
            <w:tcW w:w="3969" w:type="dxa"/>
          </w:tcPr>
          <w:p w:rsidR="006258CE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Исторические корни брака. Понятие брака. Функции брака. Виды браков.  Особенности брачного выбора. Брачный возраст. Мотивы вступления в брак. Любовь как основной мотив брака.</w:t>
            </w:r>
          </w:p>
        </w:tc>
        <w:tc>
          <w:tcPr>
            <w:tcW w:w="2126" w:type="dxa"/>
          </w:tcPr>
          <w:p w:rsidR="006258CE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6258CE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Чтение на выбор стихов о любви. Анализ художественных произведений о любви- живописи, поэзии, литературы, музыкальных текстов.</w:t>
            </w:r>
          </w:p>
        </w:tc>
        <w:tc>
          <w:tcPr>
            <w:tcW w:w="1276" w:type="dxa"/>
          </w:tcPr>
          <w:p w:rsidR="006258CE" w:rsidRPr="001D7660" w:rsidRDefault="00EF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11" w:type="dxa"/>
          </w:tcPr>
          <w:p w:rsidR="006258CE" w:rsidRPr="001D7660" w:rsidRDefault="00625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B3F" w:rsidRPr="001D7660" w:rsidTr="002F7104">
        <w:tc>
          <w:tcPr>
            <w:tcW w:w="817" w:type="dxa"/>
          </w:tcPr>
          <w:p w:rsidR="002F7104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2F7104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в отношениях к семье и браку у молодежи.</w:t>
            </w:r>
          </w:p>
        </w:tc>
        <w:tc>
          <w:tcPr>
            <w:tcW w:w="3969" w:type="dxa"/>
          </w:tcPr>
          <w:p w:rsidR="002F7104" w:rsidRPr="001D7660" w:rsidRDefault="002F7104" w:rsidP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в отношениях к семье и браку у молодежи. «Пол» и «</w:t>
            </w: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гендер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» в </w:t>
            </w: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исследованиях. Пол как биологическая и социальная категория. Пол как процесс, статус и структура. </w:t>
            </w: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Гендерная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идентичность как базовая структура социальной идентичности.</w:t>
            </w:r>
          </w:p>
        </w:tc>
        <w:tc>
          <w:tcPr>
            <w:tcW w:w="2126" w:type="dxa"/>
          </w:tcPr>
          <w:p w:rsidR="002F7104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2F7104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Дискуссия о причинах ухода от любви верной к любви мимолетной.</w:t>
            </w:r>
          </w:p>
        </w:tc>
        <w:tc>
          <w:tcPr>
            <w:tcW w:w="1276" w:type="dxa"/>
          </w:tcPr>
          <w:p w:rsidR="002F7104" w:rsidRPr="001D7660" w:rsidRDefault="00EF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11" w:type="dxa"/>
          </w:tcPr>
          <w:p w:rsidR="002F7104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B3F" w:rsidRPr="001D7660" w:rsidTr="002F7104">
        <w:tc>
          <w:tcPr>
            <w:tcW w:w="817" w:type="dxa"/>
          </w:tcPr>
          <w:p w:rsidR="002F7104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2F7104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Типы семьи.</w:t>
            </w:r>
          </w:p>
        </w:tc>
        <w:tc>
          <w:tcPr>
            <w:tcW w:w="3969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Типология семейных структур по критериям.</w:t>
            </w:r>
          </w:p>
        </w:tc>
        <w:tc>
          <w:tcPr>
            <w:tcW w:w="2126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Усвоение дедуктивного подхода к  изучению темы.</w:t>
            </w:r>
          </w:p>
        </w:tc>
        <w:tc>
          <w:tcPr>
            <w:tcW w:w="1276" w:type="dxa"/>
          </w:tcPr>
          <w:p w:rsidR="002F7104" w:rsidRPr="001D7660" w:rsidRDefault="00EF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058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1" w:type="dxa"/>
          </w:tcPr>
          <w:p w:rsidR="002F7104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B3F" w:rsidRPr="001D7660" w:rsidTr="002F7104">
        <w:tc>
          <w:tcPr>
            <w:tcW w:w="817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Влияние наркотиков на семейные отношения.</w:t>
            </w:r>
          </w:p>
        </w:tc>
        <w:tc>
          <w:tcPr>
            <w:tcW w:w="3969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Наркотики и семья</w:t>
            </w:r>
          </w:p>
        </w:tc>
        <w:tc>
          <w:tcPr>
            <w:tcW w:w="2126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Практика: учебный фильм</w:t>
            </w:r>
          </w:p>
        </w:tc>
        <w:tc>
          <w:tcPr>
            <w:tcW w:w="2552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276" w:type="dxa"/>
          </w:tcPr>
          <w:p w:rsidR="002F7104" w:rsidRPr="001D7660" w:rsidRDefault="00EF39D2" w:rsidP="00EF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11" w:type="dxa"/>
          </w:tcPr>
          <w:p w:rsidR="002F7104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B3F" w:rsidRPr="001D7660" w:rsidTr="002F7104">
        <w:tc>
          <w:tcPr>
            <w:tcW w:w="817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Брак и семья: общее и </w:t>
            </w: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различное.</w:t>
            </w:r>
          </w:p>
        </w:tc>
        <w:tc>
          <w:tcPr>
            <w:tcW w:w="3969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Гендерные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стереотипы и их </w:t>
            </w: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влияние на семейные отношения. Перспективы отношений полов в будущем.</w:t>
            </w:r>
          </w:p>
        </w:tc>
        <w:tc>
          <w:tcPr>
            <w:tcW w:w="2126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</w:t>
            </w: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552" w:type="dxa"/>
          </w:tcPr>
          <w:p w:rsidR="002F7104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эссе.</w:t>
            </w:r>
          </w:p>
        </w:tc>
        <w:tc>
          <w:tcPr>
            <w:tcW w:w="1276" w:type="dxa"/>
          </w:tcPr>
          <w:p w:rsidR="002F7104" w:rsidRPr="001D7660" w:rsidRDefault="00EF39D2" w:rsidP="006D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11" w:type="dxa"/>
          </w:tcPr>
          <w:p w:rsidR="002F7104" w:rsidRPr="001D7660" w:rsidRDefault="002F7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547981">
        <w:tc>
          <w:tcPr>
            <w:tcW w:w="14786" w:type="dxa"/>
            <w:gridSpan w:val="7"/>
          </w:tcPr>
          <w:p w:rsidR="005508F8" w:rsidRPr="001D7660" w:rsidRDefault="005508F8" w:rsidP="00550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Семья в современном обществ</w:t>
            </w:r>
            <w:proofErr w:type="gram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27222D"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="0027222D"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теория 5 часов, практика 2 часа</w:t>
            </w: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обществе: тенденции развития.</w:t>
            </w:r>
          </w:p>
        </w:tc>
        <w:tc>
          <w:tcPr>
            <w:tcW w:w="3969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Понятие семьи. Понятие традиционной и современной семьи.</w:t>
            </w:r>
          </w:p>
        </w:tc>
        <w:tc>
          <w:tcPr>
            <w:tcW w:w="2126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Наблюдение, исследование, вывод</w:t>
            </w:r>
          </w:p>
        </w:tc>
        <w:tc>
          <w:tcPr>
            <w:tcW w:w="1276" w:type="dxa"/>
          </w:tcPr>
          <w:p w:rsidR="005508F8" w:rsidRPr="001D7660" w:rsidRDefault="00EF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5508F8" w:rsidRPr="001D7660" w:rsidRDefault="0006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Семья как социальный институт и малая группа.</w:t>
            </w:r>
          </w:p>
        </w:tc>
        <w:tc>
          <w:tcPr>
            <w:tcW w:w="3969" w:type="dxa"/>
          </w:tcPr>
          <w:p w:rsidR="005508F8" w:rsidRPr="001D7660" w:rsidRDefault="0006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Социальные и асоциальные модели семьи.</w:t>
            </w:r>
          </w:p>
        </w:tc>
        <w:tc>
          <w:tcPr>
            <w:tcW w:w="2126" w:type="dxa"/>
          </w:tcPr>
          <w:p w:rsidR="005508F8" w:rsidRPr="001D7660" w:rsidRDefault="0006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06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Найти главные приоритеты</w:t>
            </w:r>
          </w:p>
        </w:tc>
        <w:tc>
          <w:tcPr>
            <w:tcW w:w="1276" w:type="dxa"/>
          </w:tcPr>
          <w:p w:rsidR="005508F8" w:rsidRPr="001D7660" w:rsidRDefault="00EF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06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:rsidR="005508F8" w:rsidRPr="001D7660" w:rsidRDefault="0006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Практика: написание эссе.</w:t>
            </w:r>
          </w:p>
        </w:tc>
        <w:tc>
          <w:tcPr>
            <w:tcW w:w="3969" w:type="dxa"/>
          </w:tcPr>
          <w:p w:rsidR="005508F8" w:rsidRPr="001D7660" w:rsidRDefault="00067CAA" w:rsidP="00067CA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Что такое семья?</w:t>
            </w:r>
          </w:p>
          <w:p w:rsidR="00067CAA" w:rsidRPr="001D7660" w:rsidRDefault="00067CAA" w:rsidP="00067CA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взаимосвязаны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индивид, семья и общество?</w:t>
            </w:r>
          </w:p>
          <w:p w:rsidR="00067CAA" w:rsidRPr="001D7660" w:rsidRDefault="0027222D" w:rsidP="00067CA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Является семьей  пара молодоженов?</w:t>
            </w:r>
          </w:p>
        </w:tc>
        <w:tc>
          <w:tcPr>
            <w:tcW w:w="2126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2552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Написание эссе</w:t>
            </w:r>
          </w:p>
        </w:tc>
        <w:tc>
          <w:tcPr>
            <w:tcW w:w="1276" w:type="dxa"/>
          </w:tcPr>
          <w:p w:rsidR="005508F8" w:rsidRPr="001D7660" w:rsidRDefault="00EF39D2" w:rsidP="00EF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Формы и модели семьи.</w:t>
            </w:r>
          </w:p>
        </w:tc>
        <w:tc>
          <w:tcPr>
            <w:tcW w:w="3969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Типология семейных структур по критериям.</w:t>
            </w:r>
          </w:p>
        </w:tc>
        <w:tc>
          <w:tcPr>
            <w:tcW w:w="2126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</w:tc>
        <w:tc>
          <w:tcPr>
            <w:tcW w:w="2552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</w:t>
            </w:r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знания</w:t>
            </w:r>
          </w:p>
        </w:tc>
        <w:tc>
          <w:tcPr>
            <w:tcW w:w="1276" w:type="dxa"/>
          </w:tcPr>
          <w:p w:rsidR="005508F8" w:rsidRPr="001D7660" w:rsidRDefault="00EF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- родительские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отношения.</w:t>
            </w:r>
          </w:p>
        </w:tc>
        <w:tc>
          <w:tcPr>
            <w:tcW w:w="3969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Семья- роль и значение в формировании личности.</w:t>
            </w:r>
          </w:p>
        </w:tc>
        <w:tc>
          <w:tcPr>
            <w:tcW w:w="2126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Творческая работа «Один день в моей семье».</w:t>
            </w:r>
          </w:p>
        </w:tc>
        <w:tc>
          <w:tcPr>
            <w:tcW w:w="1276" w:type="dxa"/>
          </w:tcPr>
          <w:p w:rsidR="005508F8" w:rsidRPr="001D7660" w:rsidRDefault="00EF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Функции современной семьи.</w:t>
            </w:r>
          </w:p>
        </w:tc>
        <w:tc>
          <w:tcPr>
            <w:tcW w:w="3969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Ориентационная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и репродуктивные семьи.</w:t>
            </w:r>
          </w:p>
        </w:tc>
        <w:tc>
          <w:tcPr>
            <w:tcW w:w="2126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Проектирование: каким бы я бы</w:t>
            </w:r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а) папой, мамой.</w:t>
            </w:r>
          </w:p>
        </w:tc>
        <w:tc>
          <w:tcPr>
            <w:tcW w:w="1276" w:type="dxa"/>
          </w:tcPr>
          <w:p w:rsidR="005508F8" w:rsidRPr="001D7660" w:rsidRDefault="00EF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C5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5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Написание эссе.</w:t>
            </w:r>
          </w:p>
        </w:tc>
        <w:tc>
          <w:tcPr>
            <w:tcW w:w="3969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Тема «Главные и «негативные» функции семьи для мужчин и женщин в современной России.</w:t>
            </w:r>
          </w:p>
        </w:tc>
        <w:tc>
          <w:tcPr>
            <w:tcW w:w="2126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22D" w:rsidRPr="001D7660" w:rsidTr="00547981">
        <w:tc>
          <w:tcPr>
            <w:tcW w:w="14786" w:type="dxa"/>
            <w:gridSpan w:val="7"/>
          </w:tcPr>
          <w:p w:rsidR="0027222D" w:rsidRPr="001D7660" w:rsidRDefault="0027222D" w:rsidP="00272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Семейное право в Росси</w:t>
            </w:r>
            <w:proofErr w:type="gram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и-</w:t>
            </w:r>
            <w:proofErr w:type="gram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теория 4 часа, практика 1 час</w:t>
            </w: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35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Семейные отношения как предмет правового регулирования.</w:t>
            </w:r>
          </w:p>
        </w:tc>
        <w:tc>
          <w:tcPr>
            <w:tcW w:w="3969" w:type="dxa"/>
          </w:tcPr>
          <w:p w:rsidR="005508F8" w:rsidRPr="001D7660" w:rsidRDefault="002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основы функционирования семьи. Семейные отношения как объект права. Роль семейного права в социальной </w:t>
            </w:r>
            <w:r w:rsidR="004059D7"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жизни. Разнообразие способов воздействия на семейные отношения. Основные начала </w:t>
            </w:r>
            <w:r w:rsidR="004059D7"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семейного права. Семья и родство в юридической сфере.</w:t>
            </w:r>
          </w:p>
        </w:tc>
        <w:tc>
          <w:tcPr>
            <w:tcW w:w="2126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лекция</w:t>
            </w:r>
          </w:p>
        </w:tc>
        <w:tc>
          <w:tcPr>
            <w:tcW w:w="2552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по составлению психологического портрета семьи. Просмотр фрагментов фильма «Однажды 20 лет спустя» о </w:t>
            </w: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многодетной семье.</w:t>
            </w: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835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Порядок заключения и расторжения брака.</w:t>
            </w:r>
          </w:p>
        </w:tc>
        <w:tc>
          <w:tcPr>
            <w:tcW w:w="3969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Законный режим имущества супругов. Брачный договор. Ответственность супругов по обязательствам.</w:t>
            </w:r>
          </w:p>
        </w:tc>
        <w:tc>
          <w:tcPr>
            <w:tcW w:w="2126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положительного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и отрицательного в разводе.</w:t>
            </w: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35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Установление происхождения детей.</w:t>
            </w:r>
          </w:p>
        </w:tc>
        <w:tc>
          <w:tcPr>
            <w:tcW w:w="3969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Добровольное признание отцовства в органах ЗАГС и установление отцовства в судебном порядке. Права несовершеннолетних детей. Родительские прав и обязанности. Алиментные обязательства супругов, родителей и детей. Порядок уплаты и взыскания алиментов.</w:t>
            </w:r>
          </w:p>
        </w:tc>
        <w:tc>
          <w:tcPr>
            <w:tcW w:w="2126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Обсуждение темы</w:t>
            </w: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35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Усыновление (удочерение) и его отмена.</w:t>
            </w:r>
          </w:p>
        </w:tc>
        <w:tc>
          <w:tcPr>
            <w:tcW w:w="3969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Опека и попечительство. Приемная семья.</w:t>
            </w:r>
          </w:p>
        </w:tc>
        <w:tc>
          <w:tcPr>
            <w:tcW w:w="2126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Экскурсия в отдел опеки и попечительства</w:t>
            </w: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40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35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Решение ситуативных задач.</w:t>
            </w:r>
          </w:p>
        </w:tc>
        <w:tc>
          <w:tcPr>
            <w:tcW w:w="3969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Темы:</w:t>
            </w:r>
          </w:p>
          <w:p w:rsidR="00BA1B3F" w:rsidRPr="001D7660" w:rsidRDefault="00BA1B3F" w:rsidP="002C2F4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1.Личные права и обязанности супругов.</w:t>
            </w:r>
          </w:p>
          <w:p w:rsidR="00BA1B3F" w:rsidRPr="001D7660" w:rsidRDefault="00BA1B3F" w:rsidP="002C2F4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Родительское право на воспитание своих детей.</w:t>
            </w:r>
          </w:p>
          <w:p w:rsidR="00BA1B3F" w:rsidRPr="001D7660" w:rsidRDefault="00BA1B3F" w:rsidP="002C2F4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3. Ребенок в приемной семье.</w:t>
            </w:r>
          </w:p>
        </w:tc>
        <w:tc>
          <w:tcPr>
            <w:tcW w:w="2126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</w:p>
        </w:tc>
        <w:tc>
          <w:tcPr>
            <w:tcW w:w="2552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B3F" w:rsidRPr="001D7660" w:rsidTr="00547981">
        <w:tc>
          <w:tcPr>
            <w:tcW w:w="14786" w:type="dxa"/>
            <w:gridSpan w:val="7"/>
          </w:tcPr>
          <w:p w:rsidR="00BA1B3F" w:rsidRPr="001D7660" w:rsidRDefault="00BA1B3F" w:rsidP="00BA1B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 основы функционирования семьи в рыночном обществ</w:t>
            </w:r>
            <w:proofErr w:type="gram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е-</w:t>
            </w:r>
            <w:proofErr w:type="gram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теория 2 часа, практика 1 час.</w:t>
            </w: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35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положение семьи в кризисном обществе.</w:t>
            </w:r>
          </w:p>
        </w:tc>
        <w:tc>
          <w:tcPr>
            <w:tcW w:w="3969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Социальные реформы и благосостояние российских семей. Бюджет как показатель уровня жизни семьи. Прожиточный минимум и черта бедности в семье.</w:t>
            </w:r>
          </w:p>
        </w:tc>
        <w:tc>
          <w:tcPr>
            <w:tcW w:w="2126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Ролевая игра «Мой до</w:t>
            </w:r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мой труд». Обсуждение проблемы «Ребенок в семье: счастье или затраты?»</w:t>
            </w:r>
          </w:p>
        </w:tc>
        <w:tc>
          <w:tcPr>
            <w:tcW w:w="1276" w:type="dxa"/>
          </w:tcPr>
          <w:p w:rsidR="005508F8" w:rsidRPr="001D7660" w:rsidRDefault="004C545C" w:rsidP="006D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D2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35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Домохозяйство и его роль в воспроизводстве </w:t>
            </w: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человека.</w:t>
            </w:r>
          </w:p>
        </w:tc>
        <w:tc>
          <w:tcPr>
            <w:tcW w:w="3969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Семья как домохозяйство. Факторы домохозяйства. Структура </w:t>
            </w: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домохозяйства.</w:t>
            </w:r>
          </w:p>
        </w:tc>
        <w:tc>
          <w:tcPr>
            <w:tcW w:w="2126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лекция</w:t>
            </w:r>
          </w:p>
        </w:tc>
        <w:tc>
          <w:tcPr>
            <w:tcW w:w="2552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учащимися проекта </w:t>
            </w: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«Сплоченная семь</w:t>
            </w:r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совместный домашний труд».</w:t>
            </w:r>
          </w:p>
        </w:tc>
        <w:tc>
          <w:tcPr>
            <w:tcW w:w="1276" w:type="dxa"/>
          </w:tcPr>
          <w:p w:rsidR="005508F8" w:rsidRPr="001D7660" w:rsidRDefault="006D202A" w:rsidP="00BC2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4C54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835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Решение ситуативных задач.</w:t>
            </w:r>
          </w:p>
        </w:tc>
        <w:tc>
          <w:tcPr>
            <w:tcW w:w="3969" w:type="dxa"/>
          </w:tcPr>
          <w:p w:rsidR="005508F8" w:rsidRPr="001D7660" w:rsidRDefault="00BA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Темы:</w:t>
            </w:r>
          </w:p>
          <w:p w:rsidR="00BA1B3F" w:rsidRPr="001D7660" w:rsidRDefault="00BA1B3F" w:rsidP="00BA1B3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Брачный рынок в современном городе.</w:t>
            </w:r>
          </w:p>
          <w:p w:rsidR="00BA1B3F" w:rsidRPr="001D7660" w:rsidRDefault="002C2F4A" w:rsidP="00BA1B3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Женские роли в семье и домохозяйстве.</w:t>
            </w:r>
          </w:p>
        </w:tc>
        <w:tc>
          <w:tcPr>
            <w:tcW w:w="2126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Дискуссия на тему «Мужско</w:t>
            </w:r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женское в доме»</w:t>
            </w:r>
          </w:p>
        </w:tc>
        <w:tc>
          <w:tcPr>
            <w:tcW w:w="1276" w:type="dxa"/>
          </w:tcPr>
          <w:p w:rsidR="005508F8" w:rsidRPr="001D7660" w:rsidRDefault="006D202A" w:rsidP="00BC2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54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F4A" w:rsidRPr="001D7660" w:rsidTr="00547981">
        <w:tc>
          <w:tcPr>
            <w:tcW w:w="14786" w:type="dxa"/>
            <w:gridSpan w:val="7"/>
          </w:tcPr>
          <w:p w:rsidR="002C2F4A" w:rsidRPr="001D7660" w:rsidRDefault="002C2F4A" w:rsidP="002C2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Проблемы </w:t>
            </w:r>
            <w:proofErr w:type="spell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родительства</w:t>
            </w:r>
            <w:proofErr w:type="spell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депопулирующей</w:t>
            </w:r>
            <w:proofErr w:type="spell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</w:t>
            </w:r>
            <w:proofErr w:type="gram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и-</w:t>
            </w:r>
            <w:proofErr w:type="gram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теория 2часа, практика 1 час</w:t>
            </w: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35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мире и в России.</w:t>
            </w:r>
          </w:p>
        </w:tc>
        <w:tc>
          <w:tcPr>
            <w:tcW w:w="3969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Репродуктивная функция семьи</w:t>
            </w:r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социальные и индивидуальные факторы ее осуществления. Потребность в детях.</w:t>
            </w:r>
          </w:p>
        </w:tc>
        <w:tc>
          <w:tcPr>
            <w:tcW w:w="2126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Просмотр фрагментов фильма «Однажды 20 лет спустя» о многодетной семье.</w:t>
            </w:r>
          </w:p>
        </w:tc>
        <w:tc>
          <w:tcPr>
            <w:tcW w:w="1276" w:type="dxa"/>
          </w:tcPr>
          <w:p w:rsidR="005508F8" w:rsidRPr="001D7660" w:rsidRDefault="004C545C" w:rsidP="006D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D20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835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Отношение к детям в современной семье.</w:t>
            </w:r>
          </w:p>
        </w:tc>
        <w:tc>
          <w:tcPr>
            <w:tcW w:w="3969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Рождение первенца. Число детей в семье. Ответственное </w:t>
            </w: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. Семейная социализация.</w:t>
            </w:r>
          </w:p>
        </w:tc>
        <w:tc>
          <w:tcPr>
            <w:tcW w:w="2126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Выделение разных форм общения с детьми.</w:t>
            </w:r>
          </w:p>
        </w:tc>
        <w:tc>
          <w:tcPr>
            <w:tcW w:w="1276" w:type="dxa"/>
          </w:tcPr>
          <w:p w:rsidR="005508F8" w:rsidRPr="001D7660" w:rsidRDefault="004C545C" w:rsidP="006D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D20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2835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Решение ситуативных задач.</w:t>
            </w:r>
          </w:p>
        </w:tc>
        <w:tc>
          <w:tcPr>
            <w:tcW w:w="3969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Темы:</w:t>
            </w:r>
          </w:p>
          <w:p w:rsidR="002C2F4A" w:rsidRPr="001D7660" w:rsidRDefault="002C2F4A" w:rsidP="002C2F4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Рождаемость и репродуктивное поведение семьи.</w:t>
            </w:r>
          </w:p>
          <w:p w:rsidR="002C2F4A" w:rsidRPr="001D7660" w:rsidRDefault="002C2F4A" w:rsidP="002C2F4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Рождение первенца.</w:t>
            </w:r>
          </w:p>
        </w:tc>
        <w:tc>
          <w:tcPr>
            <w:tcW w:w="2126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Работа в группе</w:t>
            </w:r>
          </w:p>
        </w:tc>
        <w:tc>
          <w:tcPr>
            <w:tcW w:w="2552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Построение групповых выступлений</w:t>
            </w: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F4A" w:rsidRPr="001D7660" w:rsidTr="00547981">
        <w:tc>
          <w:tcPr>
            <w:tcW w:w="14786" w:type="dxa"/>
            <w:gridSpan w:val="7"/>
          </w:tcPr>
          <w:p w:rsidR="002C2F4A" w:rsidRPr="001D7660" w:rsidRDefault="002C2F4A" w:rsidP="002C2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Воспитательный потенциал современной семь</w:t>
            </w:r>
            <w:proofErr w:type="gram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и-</w:t>
            </w:r>
            <w:proofErr w:type="gram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теория 2 часа, практика 1 час.</w:t>
            </w: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2C2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35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 семьи как система эмоциональных отношений родителей к ребенку.</w:t>
            </w:r>
          </w:p>
        </w:tc>
        <w:tc>
          <w:tcPr>
            <w:tcW w:w="3969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Семья как среда общения и воспитательная седа.</w:t>
            </w:r>
          </w:p>
        </w:tc>
        <w:tc>
          <w:tcPr>
            <w:tcW w:w="2126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Работа с научной литературой по социологии и психологии.</w:t>
            </w: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35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Родительская позиция как основа семейного воспитания.</w:t>
            </w:r>
          </w:p>
        </w:tc>
        <w:tc>
          <w:tcPr>
            <w:tcW w:w="3969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Методы семейного воспитания. Факторы семейного воспитания.</w:t>
            </w:r>
          </w:p>
        </w:tc>
        <w:tc>
          <w:tcPr>
            <w:tcW w:w="2126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276" w:type="dxa"/>
          </w:tcPr>
          <w:p w:rsidR="005508F8" w:rsidRPr="001D7660" w:rsidRDefault="004C545C" w:rsidP="006D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D20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835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Межличностные отношения ребенка и его восприятие </w:t>
            </w: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внутрисемейных отношений.</w:t>
            </w:r>
          </w:p>
        </w:tc>
        <w:tc>
          <w:tcPr>
            <w:tcW w:w="3969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 межличностных отношений. Изучение социальной приспособленности.</w:t>
            </w:r>
          </w:p>
        </w:tc>
        <w:tc>
          <w:tcPr>
            <w:tcW w:w="2126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поведения и восприятие ребенка к </w:t>
            </w:r>
            <w:r w:rsidRPr="001D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поступкам родителей.</w:t>
            </w: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BC28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981" w:rsidRPr="001D7660" w:rsidTr="00547981">
        <w:tc>
          <w:tcPr>
            <w:tcW w:w="14786" w:type="dxa"/>
            <w:gridSpan w:val="7"/>
          </w:tcPr>
          <w:p w:rsidR="00547981" w:rsidRPr="001D7660" w:rsidRDefault="00547981" w:rsidP="00547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Тенденции развития альтернативных форм </w:t>
            </w:r>
            <w:proofErr w:type="spellStart"/>
            <w:proofErr w:type="gram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брачно</w:t>
            </w:r>
            <w:proofErr w:type="spell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- семейных</w:t>
            </w:r>
            <w:proofErr w:type="gram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отношений. Модели внебрачных союзо</w:t>
            </w:r>
            <w:proofErr w:type="gram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="00597AC9"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теория 3 часа.</w:t>
            </w: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835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Внебрачная семья.</w:t>
            </w:r>
          </w:p>
        </w:tc>
        <w:tc>
          <w:tcPr>
            <w:tcW w:w="3969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Альтернативные формы брака и семьи. Групповой брак или жилые сообщества.</w:t>
            </w:r>
          </w:p>
        </w:tc>
        <w:tc>
          <w:tcPr>
            <w:tcW w:w="2126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различных моделей, системный подход </w:t>
            </w:r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явления.</w:t>
            </w: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835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Модели внебрачной семьи.</w:t>
            </w:r>
          </w:p>
        </w:tc>
        <w:tc>
          <w:tcPr>
            <w:tcW w:w="3969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Незарегистрированное сожительство, после развода, материнская семья, после </w:t>
            </w: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овдовения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. Оценка специфики внутрисемейных отношений, особенности семейной жизни.</w:t>
            </w:r>
          </w:p>
        </w:tc>
        <w:tc>
          <w:tcPr>
            <w:tcW w:w="2126" w:type="dxa"/>
          </w:tcPr>
          <w:p w:rsidR="005508F8" w:rsidRPr="001D7660" w:rsidRDefault="00547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552" w:type="dxa"/>
          </w:tcPr>
          <w:p w:rsidR="005508F8" w:rsidRPr="001D7660" w:rsidRDefault="007B7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Сопоставление разных моделей</w:t>
            </w: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7B7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835" w:type="dxa"/>
          </w:tcPr>
          <w:p w:rsidR="005508F8" w:rsidRPr="001D7660" w:rsidRDefault="007B7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Тенденции развития альтернативных форм </w:t>
            </w:r>
            <w:proofErr w:type="spellStart"/>
            <w:proofErr w:type="gram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брачно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- семейных</w:t>
            </w:r>
            <w:proofErr w:type="gram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отношений.</w:t>
            </w:r>
          </w:p>
        </w:tc>
        <w:tc>
          <w:tcPr>
            <w:tcW w:w="3969" w:type="dxa"/>
          </w:tcPr>
          <w:p w:rsidR="005508F8" w:rsidRPr="001D7660" w:rsidRDefault="007B7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Социальная работа с внебрачными семьями: психологические и психофизические технологии работы с ними.</w:t>
            </w:r>
          </w:p>
        </w:tc>
        <w:tc>
          <w:tcPr>
            <w:tcW w:w="2126" w:type="dxa"/>
          </w:tcPr>
          <w:p w:rsidR="005508F8" w:rsidRPr="001D7660" w:rsidRDefault="007B7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7B7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E64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24" w:rsidRPr="001D7660" w:rsidTr="009E4C32">
        <w:tc>
          <w:tcPr>
            <w:tcW w:w="14786" w:type="dxa"/>
            <w:gridSpan w:val="7"/>
          </w:tcPr>
          <w:p w:rsidR="00E22824" w:rsidRPr="001D7660" w:rsidRDefault="00E22824" w:rsidP="00E228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Брак и семья с позиции религи</w:t>
            </w:r>
            <w:proofErr w:type="gramStart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597AC9"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теория</w:t>
            </w:r>
            <w:r w:rsidR="00597AC9"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час</w:t>
            </w:r>
            <w:r w:rsidR="00597AC9"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E2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835" w:type="dxa"/>
          </w:tcPr>
          <w:p w:rsidR="005508F8" w:rsidRPr="001D7660" w:rsidRDefault="00E2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Традиционные религии.</w:t>
            </w:r>
          </w:p>
        </w:tc>
        <w:tc>
          <w:tcPr>
            <w:tcW w:w="3969" w:type="dxa"/>
          </w:tcPr>
          <w:p w:rsidR="005508F8" w:rsidRPr="001D7660" w:rsidRDefault="00E2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Этнические группы в России. Сущность брака в различных религиях, отношение родителей и детей.</w:t>
            </w:r>
          </w:p>
        </w:tc>
        <w:tc>
          <w:tcPr>
            <w:tcW w:w="2126" w:type="dxa"/>
          </w:tcPr>
          <w:p w:rsidR="005508F8" w:rsidRPr="001D7660" w:rsidRDefault="00E2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E2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276" w:type="dxa"/>
          </w:tcPr>
          <w:p w:rsidR="005508F8" w:rsidRPr="001D7660" w:rsidRDefault="006D202A" w:rsidP="00BC2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54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C28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E2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835" w:type="dxa"/>
          </w:tcPr>
          <w:p w:rsidR="005508F8" w:rsidRPr="001D7660" w:rsidRDefault="00E2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Обручение и свадьба.</w:t>
            </w:r>
          </w:p>
        </w:tc>
        <w:tc>
          <w:tcPr>
            <w:tcW w:w="3969" w:type="dxa"/>
          </w:tcPr>
          <w:p w:rsidR="005508F8" w:rsidRPr="001D7660" w:rsidRDefault="00E2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Супружество как семейная гармония. Детские браки в иудаизме и их аннулирование. Межнациональные браки, их законность и легализация.</w:t>
            </w:r>
          </w:p>
        </w:tc>
        <w:tc>
          <w:tcPr>
            <w:tcW w:w="2126" w:type="dxa"/>
          </w:tcPr>
          <w:p w:rsidR="005508F8" w:rsidRPr="001D7660" w:rsidRDefault="00E2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552" w:type="dxa"/>
          </w:tcPr>
          <w:p w:rsidR="005508F8" w:rsidRPr="001D7660" w:rsidRDefault="00E22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Ценностное общение</w:t>
            </w: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AC9" w:rsidRPr="001D7660" w:rsidTr="00A7176E">
        <w:tc>
          <w:tcPr>
            <w:tcW w:w="14786" w:type="dxa"/>
            <w:gridSpan w:val="7"/>
          </w:tcPr>
          <w:p w:rsidR="00597AC9" w:rsidRPr="001D7660" w:rsidRDefault="00597AC9" w:rsidP="00597A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b/>
                <w:sz w:val="24"/>
                <w:szCs w:val="24"/>
              </w:rPr>
              <w:t>Посещение  в районный отдел ЗАГС- 2 часа</w:t>
            </w: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59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2835" w:type="dxa"/>
          </w:tcPr>
          <w:p w:rsidR="005508F8" w:rsidRPr="001D7660" w:rsidRDefault="0059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работниками </w:t>
            </w: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5508F8" w:rsidRPr="001D7660" w:rsidRDefault="0059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Порядок оформления брака, бракосочетание. Статистика брака и разводов в районе.</w:t>
            </w:r>
          </w:p>
        </w:tc>
        <w:tc>
          <w:tcPr>
            <w:tcW w:w="2126" w:type="dxa"/>
          </w:tcPr>
          <w:p w:rsidR="005508F8" w:rsidRPr="001D7660" w:rsidRDefault="0059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2552" w:type="dxa"/>
          </w:tcPr>
          <w:p w:rsidR="005508F8" w:rsidRPr="001D7660" w:rsidRDefault="0059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Знакомство с профессиями социальной сферы.</w:t>
            </w:r>
          </w:p>
        </w:tc>
        <w:tc>
          <w:tcPr>
            <w:tcW w:w="1276" w:type="dxa"/>
          </w:tcPr>
          <w:p w:rsidR="005508F8" w:rsidRPr="001D7660" w:rsidRDefault="00BC2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54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8F8" w:rsidRPr="001D7660" w:rsidTr="002F7104">
        <w:tc>
          <w:tcPr>
            <w:tcW w:w="817" w:type="dxa"/>
          </w:tcPr>
          <w:p w:rsidR="005508F8" w:rsidRPr="001D7660" w:rsidRDefault="0059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835" w:type="dxa"/>
          </w:tcPr>
          <w:p w:rsidR="005508F8" w:rsidRPr="001D7660" w:rsidRDefault="0059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Зачетная работа.</w:t>
            </w:r>
          </w:p>
        </w:tc>
        <w:tc>
          <w:tcPr>
            <w:tcW w:w="3969" w:type="dxa"/>
          </w:tcPr>
          <w:p w:rsidR="005508F8" w:rsidRPr="001D7660" w:rsidRDefault="00597AC9" w:rsidP="003E7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Курс </w:t>
            </w:r>
            <w:proofErr w:type="spellStart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семьеведения</w:t>
            </w:r>
            <w:proofErr w:type="spellEnd"/>
            <w:r w:rsidRPr="001D766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2126" w:type="dxa"/>
          </w:tcPr>
          <w:p w:rsidR="005508F8" w:rsidRPr="001D7660" w:rsidRDefault="0059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60">
              <w:rPr>
                <w:rFonts w:ascii="Times New Roman" w:hAnsi="Times New Roman" w:cs="Times New Roman"/>
                <w:sz w:val="24"/>
                <w:szCs w:val="24"/>
              </w:rPr>
              <w:t>Тест- зачет</w:t>
            </w:r>
          </w:p>
        </w:tc>
        <w:tc>
          <w:tcPr>
            <w:tcW w:w="2552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8F8" w:rsidRPr="001D7660" w:rsidRDefault="004C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D76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11" w:type="dxa"/>
          </w:tcPr>
          <w:p w:rsidR="005508F8" w:rsidRPr="001D7660" w:rsidRDefault="0055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58CE" w:rsidRPr="001D7660" w:rsidRDefault="006258CE">
      <w:pPr>
        <w:rPr>
          <w:rFonts w:ascii="Times New Roman" w:hAnsi="Times New Roman" w:cs="Times New Roman"/>
          <w:sz w:val="24"/>
          <w:szCs w:val="24"/>
        </w:rPr>
      </w:pPr>
    </w:p>
    <w:sectPr w:rsidR="006258CE" w:rsidRPr="001D7660" w:rsidSect="00BA22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A76C2"/>
    <w:multiLevelType w:val="hybridMultilevel"/>
    <w:tmpl w:val="78DAC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B2ABE"/>
    <w:multiLevelType w:val="hybridMultilevel"/>
    <w:tmpl w:val="A78E8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55A76"/>
    <w:multiLevelType w:val="hybridMultilevel"/>
    <w:tmpl w:val="CD689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D57EA4"/>
    <w:multiLevelType w:val="hybridMultilevel"/>
    <w:tmpl w:val="7D8C0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2220"/>
    <w:rsid w:val="000062D5"/>
    <w:rsid w:val="00007C05"/>
    <w:rsid w:val="00067CAA"/>
    <w:rsid w:val="000B764C"/>
    <w:rsid w:val="000F6C1E"/>
    <w:rsid w:val="001646EA"/>
    <w:rsid w:val="00186680"/>
    <w:rsid w:val="001A61BC"/>
    <w:rsid w:val="001D7660"/>
    <w:rsid w:val="0024288F"/>
    <w:rsid w:val="0027222D"/>
    <w:rsid w:val="002C2F4A"/>
    <w:rsid w:val="002F7104"/>
    <w:rsid w:val="00305865"/>
    <w:rsid w:val="00363C68"/>
    <w:rsid w:val="00392C9D"/>
    <w:rsid w:val="003E7E3B"/>
    <w:rsid w:val="004059D7"/>
    <w:rsid w:val="00405CE1"/>
    <w:rsid w:val="004A2BC5"/>
    <w:rsid w:val="004C545C"/>
    <w:rsid w:val="005474CB"/>
    <w:rsid w:val="00547981"/>
    <w:rsid w:val="005508F8"/>
    <w:rsid w:val="00597AC9"/>
    <w:rsid w:val="006258CE"/>
    <w:rsid w:val="006B7D90"/>
    <w:rsid w:val="006D202A"/>
    <w:rsid w:val="006E20EE"/>
    <w:rsid w:val="007B7F5F"/>
    <w:rsid w:val="0092225C"/>
    <w:rsid w:val="00980B18"/>
    <w:rsid w:val="00B172B5"/>
    <w:rsid w:val="00BA1B3F"/>
    <w:rsid w:val="00BA2220"/>
    <w:rsid w:val="00BC2859"/>
    <w:rsid w:val="00CC303E"/>
    <w:rsid w:val="00CD4D6A"/>
    <w:rsid w:val="00DE2FB0"/>
    <w:rsid w:val="00E22824"/>
    <w:rsid w:val="00EF39D2"/>
    <w:rsid w:val="00FE6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2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9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e2</cp:lastModifiedBy>
  <cp:revision>17</cp:revision>
  <cp:lastPrinted>2020-11-05T07:43:00Z</cp:lastPrinted>
  <dcterms:created xsi:type="dcterms:W3CDTF">2017-09-19T18:18:00Z</dcterms:created>
  <dcterms:modified xsi:type="dcterms:W3CDTF">2020-11-05T08:45:00Z</dcterms:modified>
</cp:coreProperties>
</file>